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CB" w:rsidRPr="00447ACB" w:rsidRDefault="00447ACB" w:rsidP="00447A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bookmarkStart w:id="0" w:name="_GoBack"/>
      <w:bookmarkEnd w:id="0"/>
      <w:r w:rsidRPr="00447ACB">
        <w:rPr>
          <w:rFonts w:ascii="Times New Roman" w:eastAsia="Times New Roman" w:hAnsi="Times New Roman"/>
          <w:b/>
          <w:sz w:val="28"/>
          <w:szCs w:val="28"/>
          <w:lang w:eastAsia="pl-PL"/>
        </w:rPr>
        <w:t>Załącznik nr 2</w:t>
      </w:r>
    </w:p>
    <w:p w:rsidR="00447ACB" w:rsidRPr="00447ACB" w:rsidRDefault="00447ACB" w:rsidP="00447A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47ACB" w:rsidRPr="00447ACB" w:rsidRDefault="00447ACB" w:rsidP="00447A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7ACB">
        <w:rPr>
          <w:rFonts w:ascii="Times New Roman" w:eastAsia="Times New Roman" w:hAnsi="Times New Roman"/>
          <w:sz w:val="24"/>
          <w:szCs w:val="24"/>
          <w:lang w:eastAsia="pl-PL"/>
        </w:rPr>
        <w:t>Do Decyzji nr</w:t>
      </w:r>
      <w:r w:rsidR="00C11C0F">
        <w:rPr>
          <w:rFonts w:ascii="Times New Roman" w:eastAsia="Times New Roman" w:hAnsi="Times New Roman"/>
          <w:sz w:val="24"/>
          <w:szCs w:val="24"/>
          <w:lang w:eastAsia="pl-PL"/>
        </w:rPr>
        <w:t xml:space="preserve"> 10/2023</w:t>
      </w:r>
      <w:r w:rsidRPr="00447ACB">
        <w:rPr>
          <w:rFonts w:ascii="Times New Roman" w:eastAsia="Times New Roman" w:hAnsi="Times New Roman"/>
          <w:sz w:val="24"/>
          <w:szCs w:val="24"/>
          <w:lang w:eastAsia="pl-PL"/>
        </w:rPr>
        <w:t xml:space="preserve"> z dnia</w:t>
      </w:r>
      <w:r w:rsidR="00C11C0F">
        <w:rPr>
          <w:rFonts w:ascii="Times New Roman" w:eastAsia="Times New Roman" w:hAnsi="Times New Roman"/>
          <w:sz w:val="24"/>
          <w:szCs w:val="24"/>
          <w:lang w:eastAsia="pl-PL"/>
        </w:rPr>
        <w:t xml:space="preserve"> 27 lutego 2023</w:t>
      </w:r>
      <w:r w:rsidRPr="00447ACB">
        <w:rPr>
          <w:rFonts w:ascii="Times New Roman" w:eastAsia="Times New Roman" w:hAnsi="Times New Roman"/>
          <w:sz w:val="24"/>
          <w:szCs w:val="24"/>
          <w:lang w:eastAsia="pl-PL"/>
        </w:rPr>
        <w:t xml:space="preserve"> roku Nadleśniczego Nadleśnictwa Przedborów </w:t>
      </w:r>
    </w:p>
    <w:p w:rsidR="00447ACB" w:rsidRPr="00447ACB" w:rsidRDefault="00447ACB" w:rsidP="00447A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447ACB">
        <w:rPr>
          <w:rFonts w:ascii="Times New Roman" w:eastAsia="Times New Roman" w:hAnsi="Times New Roman"/>
          <w:sz w:val="24"/>
          <w:szCs w:val="24"/>
          <w:lang w:eastAsia="pl-PL"/>
        </w:rPr>
        <w:t>Ceny detaliczne na materiał sadzeniowy (dla odbiorców indywidualnych i innych</w:t>
      </w:r>
      <w:r w:rsidR="00C11C0F">
        <w:rPr>
          <w:rFonts w:ascii="Times New Roman" w:eastAsia="Times New Roman" w:hAnsi="Times New Roman"/>
          <w:sz w:val="24"/>
          <w:szCs w:val="24"/>
          <w:lang w:eastAsia="pl-PL"/>
        </w:rPr>
        <w:t>):</w:t>
      </w:r>
    </w:p>
    <w:p w:rsidR="00A27ADC" w:rsidRPr="00A27ADC" w:rsidRDefault="00822907" w:rsidP="00A27ADC">
      <w:pPr>
        <w:tabs>
          <w:tab w:val="left" w:pos="709"/>
          <w:tab w:val="right" w:leader="dot" w:pos="9060"/>
        </w:tabs>
        <w:spacing w:before="120" w:after="60" w:line="240" w:lineRule="auto"/>
        <w:jc w:val="both"/>
        <w:outlineLvl w:val="1"/>
        <w:rPr>
          <w:rFonts w:ascii="Arial" w:eastAsia="Times New Roman" w:hAnsi="Arial" w:cs="Arial"/>
          <w:bCs/>
          <w:sz w:val="20"/>
          <w:szCs w:val="24"/>
          <w:lang w:eastAsia="pl-PL"/>
        </w:rPr>
      </w:pPr>
    </w:p>
    <w:tbl>
      <w:tblPr>
        <w:tblpPr w:leftFromText="141" w:rightFromText="141" w:vertAnchor="page" w:horzAnchor="margin" w:tblpXSpec="center" w:tblpY="3013"/>
        <w:tblOverlap w:val="never"/>
        <w:tblW w:w="102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2834"/>
        <w:gridCol w:w="28"/>
        <w:gridCol w:w="2041"/>
        <w:gridCol w:w="2041"/>
        <w:gridCol w:w="2041"/>
      </w:tblGrid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Gatunek – symbol produkcyjny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Cena netto PLN/TSZT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8% VAT PLN</w:t>
            </w:r>
          </w:p>
        </w:tc>
        <w:tc>
          <w:tcPr>
            <w:tcW w:w="2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Cena brutto PLN/TSZT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BK 1/0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441,36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35,31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476,67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BK 2/0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713,21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57,06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770,26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BRZ 1.5/0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736,39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58,91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795,30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DB.B 4/0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415,05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33,20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448,25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DB.S 1/0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459,09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36,73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495,82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DB.S 3/0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463,37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37,07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500,44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DB.S 4/0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523,94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41,92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565,86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GB 3/0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421,33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33,71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455,04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JB 2/0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277,50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22,20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299,69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JD 1/0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297,59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23,81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321,39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JD 2/0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954,18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76,33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1030,51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JRZ 1/0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1360,79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108,86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1469,65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JW 1/0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246,25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19,70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265,95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KL 1/0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246,25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19,70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265,95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LP 1/0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1345,95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107,68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1453,62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MD 1/0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2118,93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169,51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2288,44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OL.CZ 1/0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544,26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43,54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587,80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OL.CZ 2/0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435,38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34,83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470,21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SO 1/0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394,93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31,59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426,52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SO 1/0 NW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441,54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35,32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476,86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SW 1/0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337,62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27,01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364,63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SW 2/0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536,53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42,92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579,46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SW 3/0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381,11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30,49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411,60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SZK 3/0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164,16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13,13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177,30</w:t>
            </w:r>
          </w:p>
        </w:tc>
      </w:tr>
      <w:tr w:rsidR="00447ACB" w:rsidRPr="00447ACB" w:rsidTr="00447ACB"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TRZ.B 4/0</w:t>
            </w:r>
          </w:p>
        </w:tc>
        <w:tc>
          <w:tcPr>
            <w:tcW w:w="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:rsidR="00447ACB" w:rsidRPr="00447ACB" w:rsidRDefault="00447ACB" w:rsidP="00447ACB">
            <w:pPr>
              <w:spacing w:after="0" w:line="1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131,33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10,51</w:t>
            </w:r>
          </w:p>
        </w:tc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7ACB" w:rsidRPr="00447ACB" w:rsidRDefault="00447ACB" w:rsidP="00447ACB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447ACB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141,84</w:t>
            </w:r>
          </w:p>
        </w:tc>
      </w:tr>
    </w:tbl>
    <w:p w:rsidR="00074C6E" w:rsidRDefault="00822907" w:rsidP="00A27ADC"/>
    <w:p w:rsidR="00074C6E" w:rsidRDefault="00822907" w:rsidP="00A27ADC"/>
    <w:p w:rsidR="00074C6E" w:rsidRDefault="00822907" w:rsidP="00A27ADC"/>
    <w:p w:rsidR="00074C6E" w:rsidRDefault="00822907" w:rsidP="00A27ADC"/>
    <w:p w:rsidR="00074C6E" w:rsidRDefault="00447ACB" w:rsidP="00A27ADC">
      <w:r w:rsidRPr="00A27ADC">
        <w:rPr>
          <w:rFonts w:ascii="Arial" w:eastAsia="Times New Roman" w:hAnsi="Arial" w:cs="Arial"/>
          <w:bCs/>
          <w:noProof/>
          <w:sz w:val="20"/>
          <w:szCs w:val="24"/>
          <w:lang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3985260</wp:posOffset>
                </wp:positionH>
                <wp:positionV relativeFrom="paragraph">
                  <wp:posOffset>10795</wp:posOffset>
                </wp:positionV>
                <wp:extent cx="1990119" cy="646176"/>
                <wp:effectExtent l="0" t="0" r="29210" b="20955"/>
                <wp:wrapSquare wrapText="bothSides"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0119" cy="646176"/>
                          <a:chOff x="0" y="0"/>
                          <a:chExt cx="1990119" cy="646176"/>
                        </a:xfrm>
                      </wpg:grpSpPr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" y="0"/>
                            <a:ext cx="1985645" cy="64325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ysClr val="windowText" lastClr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27ADC" w:rsidRPr="00A27ADC" w:rsidRDefault="00822907" w:rsidP="00A27ADC">
                              <w:pPr>
                                <w:tabs>
                                  <w:tab w:val="right" w:leader="dot" w:pos="8647"/>
                                </w:tabs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14:textOutline w14:w="317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bookmarkStart w:id="1" w:name="ezdPracownikAtrybut3"/>
                              <w:bookmarkEnd w:id="1"/>
                            </w:p>
                            <w:p w:rsidR="00A27ADC" w:rsidRPr="00A27ADC" w:rsidRDefault="00CC3F74" w:rsidP="00A27ADC">
                              <w:pPr>
                                <w:tabs>
                                  <w:tab w:val="right" w:leader="dot" w:pos="8647"/>
                                </w:tabs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GB"/>
                                  <w14:textOutline w14:w="317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bookmarkStart w:id="2" w:name="ezdPracownikNazwa"/>
                              <w:bookmarkEnd w:id="2"/>
                              <w:r w:rsidRPr="00A27ADC"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14:textOutline w14:w="3175" w14:cap="rnd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br/>
                              </w:r>
                              <w:bookmarkStart w:id="3" w:name="ezdPracownikStanowisko"/>
                              <w:bookmarkEnd w:id="3"/>
                            </w:p>
                          </w:txbxContent>
                        </wps:txbx>
                        <wps:bodyPr rot="0" vert="horz" wrap="square" anchor="t" anchorCtr="0"/>
                      </wps:wsp>
                      <wps:wsp>
                        <wps:cNvPr id="6" name="Łącznik prosty 6"/>
                        <wps:cNvCnPr/>
                        <wps:spPr>
                          <a:xfrm>
                            <a:off x="79248" y="0"/>
                            <a:ext cx="183162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bodyPr/>
                      </wps:wsp>
                      <wps:wsp>
                        <wps:cNvPr id="7" name="Łącznik prosty 7"/>
                        <wps:cNvCnPr/>
                        <wps:spPr>
                          <a:xfrm>
                            <a:off x="79248" y="646176"/>
                            <a:ext cx="183162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bodyPr/>
                      </wps:wsp>
                      <wps:wsp>
                        <wps:cNvPr id="8" name="Łącznik prosty 8"/>
                        <wps:cNvCnPr/>
                        <wps:spPr>
                          <a:xfrm>
                            <a:off x="0" y="60960"/>
                            <a:ext cx="2823" cy="50517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bodyPr/>
                      </wps:wsp>
                      <wps:wsp>
                        <wps:cNvPr id="14" name="Łącznik prosty 14"/>
                        <wps:cNvCnPr/>
                        <wps:spPr>
                          <a:xfrm>
                            <a:off x="1987296" y="79248"/>
                            <a:ext cx="2823" cy="50517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" lastClr="FFFFFF"/>
                            </a:solidFill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id="Grupa 16" o:spid="_x0000_s1026" style="position:absolute;margin-left:313.8pt;margin-top:.85pt;width:156.7pt;height:50.9pt;z-index:251658240;mso-position-horizontal-relative:margin" coordsize="19901,6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30;width:19856;height:6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" filled="f" strokecolor="windowText" strokeweight=".25pt">
                  <v:stroke joinstyle="round"/>
                  <v:textbox>
                    <w:txbxContent>
                      <w:p w:rsidR="00A27ADC" w:rsidRPr="00A27ADC" w:rsidRDefault="00CC3F74" w:rsidP="00A27ADC">
                        <w:pPr>
                          <w:tabs>
                            <w:tab w:val="right" w:leader="dot" w:pos="8647"/>
                          </w:tabs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14:textOutline w14:w="317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bookmarkStart w:id="4" w:name="ezdPracownikAtrybut3"/>
                        <w:bookmarkEnd w:id="4"/>
                      </w:p>
                      <w:p w:rsidR="00A27ADC" w:rsidRPr="00A27ADC" w:rsidRDefault="00CC3F74" w:rsidP="00A27ADC">
                        <w:pPr>
                          <w:tabs>
                            <w:tab w:val="right" w:leader="dot" w:pos="8647"/>
                          </w:tabs>
                          <w:spacing w:after="0"/>
                          <w:jc w:val="center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GB"/>
                            <w14:textOutline w14:w="317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bookmarkStart w:id="5" w:name="ezdPracownikNazwa"/>
                        <w:bookmarkEnd w:id="5"/>
                        <w:r w:rsidRPr="00A27ADC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14:textOutline w14:w="3175" w14:cap="rnd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bevel/>
                            </w14:textOutline>
                          </w:rPr>
                          <w:br/>
                        </w:r>
                        <w:bookmarkStart w:id="6" w:name="ezdPracownikStanowisko"/>
                        <w:bookmarkEnd w:id="6"/>
                      </w:p>
                    </w:txbxContent>
                  </v:textbox>
                </v:shape>
                <v:line id="Łącznik prosty 6" o:spid="_x0000_s1028" style="position:absolute;visibility:visible;mso-wrap-style:square" from="792,0" to="1910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" strokecolor="window" strokeweight="1.5pt"/>
                <v:line id="Łącznik prosty 7" o:spid="_x0000_s1029" style="position:absolute;visibility:visible;mso-wrap-style:square" from="792,6461" to="19108,6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" strokecolor="window" strokeweight="1.5pt"/>
                <v:line id="Łącznik prosty 8" o:spid="_x0000_s1030" style="position:absolute;visibility:visible;mso-wrap-style:square" from="0,609" to="28,5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" strokecolor="window" strokeweight="1.5pt"/>
                <v:line id="Łącznik prosty 14" o:spid="_x0000_s1031" style="position:absolute;visibility:visible;mso-wrap-style:square" from="19872,792" to="19901,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" strokecolor="window" strokeweight="1.5pt"/>
                <w10:wrap type="square" anchorx="margin"/>
              </v:group>
            </w:pict>
          </mc:Fallback>
        </mc:AlternateContent>
      </w:r>
    </w:p>
    <w:p w:rsidR="00074C6E" w:rsidRDefault="00822907" w:rsidP="00A27ADC"/>
    <w:p w:rsidR="0063776F" w:rsidRPr="00D808A4" w:rsidRDefault="00822907" w:rsidP="00A27ADC"/>
    <w:sectPr w:rsidR="0063776F" w:rsidRPr="00D808A4" w:rsidSect="0055574B">
      <w:pgSz w:w="11906" w:h="16838"/>
      <w:pgMar w:top="1417" w:right="1417" w:bottom="1417" w:left="1417" w:header="993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907" w:rsidRDefault="00822907">
      <w:pPr>
        <w:spacing w:after="0" w:line="240" w:lineRule="auto"/>
      </w:pPr>
      <w:r>
        <w:separator/>
      </w:r>
    </w:p>
  </w:endnote>
  <w:endnote w:type="continuationSeparator" w:id="0">
    <w:p w:rsidR="00822907" w:rsidRDefault="00822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907" w:rsidRDefault="00822907">
      <w:pPr>
        <w:spacing w:after="0" w:line="240" w:lineRule="auto"/>
      </w:pPr>
      <w:r>
        <w:separator/>
      </w:r>
    </w:p>
  </w:footnote>
  <w:footnote w:type="continuationSeparator" w:id="0">
    <w:p w:rsidR="00822907" w:rsidRDefault="00822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46CA2"/>
    <w:multiLevelType w:val="hybridMultilevel"/>
    <w:tmpl w:val="9DD8EA86"/>
    <w:lvl w:ilvl="0" w:tplc="1DDCC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0CFAA2" w:tentative="1">
      <w:start w:val="1"/>
      <w:numFmt w:val="lowerLetter"/>
      <w:lvlText w:val="%2."/>
      <w:lvlJc w:val="left"/>
      <w:pPr>
        <w:ind w:left="1440" w:hanging="360"/>
      </w:pPr>
    </w:lvl>
    <w:lvl w:ilvl="2" w:tplc="CF34B8A4" w:tentative="1">
      <w:start w:val="1"/>
      <w:numFmt w:val="lowerRoman"/>
      <w:lvlText w:val="%3."/>
      <w:lvlJc w:val="right"/>
      <w:pPr>
        <w:ind w:left="2160" w:hanging="180"/>
      </w:pPr>
    </w:lvl>
    <w:lvl w:ilvl="3" w:tplc="2354ABA6" w:tentative="1">
      <w:start w:val="1"/>
      <w:numFmt w:val="decimal"/>
      <w:lvlText w:val="%4."/>
      <w:lvlJc w:val="left"/>
      <w:pPr>
        <w:ind w:left="2880" w:hanging="360"/>
      </w:pPr>
    </w:lvl>
    <w:lvl w:ilvl="4" w:tplc="7DE6752C" w:tentative="1">
      <w:start w:val="1"/>
      <w:numFmt w:val="lowerLetter"/>
      <w:lvlText w:val="%5."/>
      <w:lvlJc w:val="left"/>
      <w:pPr>
        <w:ind w:left="3600" w:hanging="360"/>
      </w:pPr>
    </w:lvl>
    <w:lvl w:ilvl="5" w:tplc="906039BE" w:tentative="1">
      <w:start w:val="1"/>
      <w:numFmt w:val="lowerRoman"/>
      <w:lvlText w:val="%6."/>
      <w:lvlJc w:val="right"/>
      <w:pPr>
        <w:ind w:left="4320" w:hanging="180"/>
      </w:pPr>
    </w:lvl>
    <w:lvl w:ilvl="6" w:tplc="797603A6" w:tentative="1">
      <w:start w:val="1"/>
      <w:numFmt w:val="decimal"/>
      <w:lvlText w:val="%7."/>
      <w:lvlJc w:val="left"/>
      <w:pPr>
        <w:ind w:left="5040" w:hanging="360"/>
      </w:pPr>
    </w:lvl>
    <w:lvl w:ilvl="7" w:tplc="48CC081E" w:tentative="1">
      <w:start w:val="1"/>
      <w:numFmt w:val="lowerLetter"/>
      <w:lvlText w:val="%8."/>
      <w:lvlJc w:val="left"/>
      <w:pPr>
        <w:ind w:left="5760" w:hanging="360"/>
      </w:pPr>
    </w:lvl>
    <w:lvl w:ilvl="8" w:tplc="DF02CC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A0DDA"/>
    <w:multiLevelType w:val="hybridMultilevel"/>
    <w:tmpl w:val="5A70ED48"/>
    <w:lvl w:ilvl="0" w:tplc="9E2CA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EE2B5C" w:tentative="1">
      <w:start w:val="1"/>
      <w:numFmt w:val="lowerLetter"/>
      <w:lvlText w:val="%2."/>
      <w:lvlJc w:val="left"/>
      <w:pPr>
        <w:ind w:left="1440" w:hanging="360"/>
      </w:pPr>
    </w:lvl>
    <w:lvl w:ilvl="2" w:tplc="D18C7D76" w:tentative="1">
      <w:start w:val="1"/>
      <w:numFmt w:val="lowerRoman"/>
      <w:lvlText w:val="%3."/>
      <w:lvlJc w:val="right"/>
      <w:pPr>
        <w:ind w:left="2160" w:hanging="180"/>
      </w:pPr>
    </w:lvl>
    <w:lvl w:ilvl="3" w:tplc="7D14D6DA" w:tentative="1">
      <w:start w:val="1"/>
      <w:numFmt w:val="decimal"/>
      <w:lvlText w:val="%4."/>
      <w:lvlJc w:val="left"/>
      <w:pPr>
        <w:ind w:left="2880" w:hanging="360"/>
      </w:pPr>
    </w:lvl>
    <w:lvl w:ilvl="4" w:tplc="E95ACAEC" w:tentative="1">
      <w:start w:val="1"/>
      <w:numFmt w:val="lowerLetter"/>
      <w:lvlText w:val="%5."/>
      <w:lvlJc w:val="left"/>
      <w:pPr>
        <w:ind w:left="3600" w:hanging="360"/>
      </w:pPr>
    </w:lvl>
    <w:lvl w:ilvl="5" w:tplc="643A7D5C" w:tentative="1">
      <w:start w:val="1"/>
      <w:numFmt w:val="lowerRoman"/>
      <w:lvlText w:val="%6."/>
      <w:lvlJc w:val="right"/>
      <w:pPr>
        <w:ind w:left="4320" w:hanging="180"/>
      </w:pPr>
    </w:lvl>
    <w:lvl w:ilvl="6" w:tplc="CD06D614" w:tentative="1">
      <w:start w:val="1"/>
      <w:numFmt w:val="decimal"/>
      <w:lvlText w:val="%7."/>
      <w:lvlJc w:val="left"/>
      <w:pPr>
        <w:ind w:left="5040" w:hanging="360"/>
      </w:pPr>
    </w:lvl>
    <w:lvl w:ilvl="7" w:tplc="4F8897F0" w:tentative="1">
      <w:start w:val="1"/>
      <w:numFmt w:val="lowerLetter"/>
      <w:lvlText w:val="%8."/>
      <w:lvlJc w:val="left"/>
      <w:pPr>
        <w:ind w:left="5760" w:hanging="360"/>
      </w:pPr>
    </w:lvl>
    <w:lvl w:ilvl="8" w:tplc="6C5EB04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CB"/>
    <w:rsid w:val="003B07A9"/>
    <w:rsid w:val="00447ACB"/>
    <w:rsid w:val="00822907"/>
    <w:rsid w:val="00B1439C"/>
    <w:rsid w:val="00C11C0F"/>
    <w:rsid w:val="00C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26B73-6AA3-448F-A51F-867AFDA30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4BE"/>
  </w:style>
  <w:style w:type="paragraph" w:styleId="Stopka">
    <w:name w:val="footer"/>
    <w:basedOn w:val="Normalny"/>
    <w:link w:val="StopkaZnak"/>
    <w:uiPriority w:val="99"/>
    <w:unhideWhenUsed/>
    <w:rsid w:val="006F04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4BE"/>
  </w:style>
  <w:style w:type="paragraph" w:customStyle="1" w:styleId="LPNaglowek">
    <w:name w:val="LP_Naglowek"/>
    <w:rsid w:val="006F04BE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Strona">
    <w:name w:val="LP_Stopka_Strona"/>
    <w:locked/>
    <w:rsid w:val="006F04BE"/>
    <w:rPr>
      <w:rFonts w:ascii="Arial" w:eastAsia="Times New Roman" w:hAnsi="Arial"/>
      <w:b/>
      <w:color w:val="005023"/>
      <w:sz w:val="24"/>
      <w:szCs w:val="24"/>
    </w:rPr>
  </w:style>
  <w:style w:type="character" w:styleId="Hipercze">
    <w:name w:val="Hyperlink"/>
    <w:uiPriority w:val="99"/>
    <w:unhideWhenUsed/>
    <w:rsid w:val="006F04B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3F94"/>
    <w:rPr>
      <w:rFonts w:ascii="Segoe UI" w:hAnsi="Segoe UI" w:cs="Segoe UI"/>
      <w:sz w:val="18"/>
      <w:szCs w:val="18"/>
      <w:lang w:eastAsia="en-US"/>
    </w:rPr>
  </w:style>
  <w:style w:type="table" w:customStyle="1" w:styleId="Tabelasiatki5ciemnaakcent61">
    <w:name w:val="Tabela siatki 5 — ciemna — akcent 61"/>
    <w:basedOn w:val="Standardowy"/>
    <w:uiPriority w:val="50"/>
    <w:rsid w:val="0063776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alb-s">
    <w:name w:val="a_lb-s"/>
    <w:basedOn w:val="Domylnaczcionkaakapitu"/>
    <w:rsid w:val="00DC56AD"/>
  </w:style>
  <w:style w:type="paragraph" w:styleId="NormalnyWeb">
    <w:name w:val="Normal (Web)"/>
    <w:basedOn w:val="Normalny"/>
    <w:uiPriority w:val="99"/>
    <w:semiHidden/>
    <w:unhideWhenUsed/>
    <w:rsid w:val="00DC56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LPzwykly">
    <w:name w:val="LP_zwykly"/>
    <w:qFormat/>
    <w:rsid w:val="00074C6E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074C6E"/>
    <w:pPr>
      <w:tabs>
        <w:tab w:val="left" w:pos="709"/>
        <w:tab w:val="right" w:leader="dot" w:pos="9060"/>
      </w:tabs>
      <w:spacing w:before="60"/>
      <w:ind w:left="709" w:firstLine="425"/>
      <w:contextualSpacing/>
      <w:jc w:val="both"/>
      <w:outlineLvl w:val="1"/>
    </w:pPr>
    <w:rPr>
      <w:rFonts w:ascii="Times New Roman" w:hAnsi="Times New Roman"/>
      <w:bCs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nowel\Documents\Niestandardowe%20szablony%20pakietu%20Office\firmow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604D-8534-4F39-A442-7C9F72AD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</Template>
  <TotalTime>0</TotalTime>
  <Pages>2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Nowel</dc:creator>
  <cp:lastModifiedBy>Beata Kątna</cp:lastModifiedBy>
  <cp:revision>2</cp:revision>
  <cp:lastPrinted>2015-01-13T13:07:00Z</cp:lastPrinted>
  <dcterms:created xsi:type="dcterms:W3CDTF">2023-04-13T07:28:00Z</dcterms:created>
  <dcterms:modified xsi:type="dcterms:W3CDTF">2023-04-13T07:28:00Z</dcterms:modified>
</cp:coreProperties>
</file>